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clunky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webinars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hysteria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subscribe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will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talk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operating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capacity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talk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wanted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distinction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connotation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want to rate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Sweden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Sweden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want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.1%.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But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underneath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amazing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bandwagon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criticized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avoided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casuals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legislation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casuals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zero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exodus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visas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they've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exodus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payroll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a further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exodus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alarmist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Bureau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woeful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30,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23, 24, 25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2021,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77,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 hundred thousand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235,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relationship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implemented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2020,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get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just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up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widening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widening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squeeze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whammy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whammy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length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me just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agricultural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crops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spoiled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4%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say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schedule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RBA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spearhead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recognizes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habits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pockets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ordinary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economy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PMI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I'll just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domestic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into the positives when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component.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2017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disastrous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best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lot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traffic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Woohoo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theaters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restaurants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CBD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mentioned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deepening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comparison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worldwide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emerging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advanced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II.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his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domestic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emerging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1940s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theories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acceptable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attitude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hardcore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anti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Germany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Korea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emerging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emerging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Russia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subsidy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subsidies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liquidity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subsidies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with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Germany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Kingdom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sovereign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Germany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Sweden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Sweden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Sweden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attitude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public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bridges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augers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saddened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widgets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Vietnam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got a bit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Electricity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could have saved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bandwagon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dreams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aspirations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year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mentioned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Swedish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Sweden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skyrocketing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pardon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through to 2018.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because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attitude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seller's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conditions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seller's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upper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$770,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631,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429,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395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455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440,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691,000.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window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accelerate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they did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strategy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strategy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over $450,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bomb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law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substitution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sabotaging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immediate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immediate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/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hardcore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17 - Dymphna B... (Completed  06/24/21)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28,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tgHAMYQuupEtWobI1DBttz4BkzxDIlRcquSqznGqEc58uhm_E-eWQYZOw1SbHWbXHopShqZoQKYYtrdYjs_tLrXFBKM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